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F3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Извещение о </w:t>
      </w:r>
      <w:r w:rsidR="00333A20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возможном 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предоставлении земельного участка </w:t>
      </w:r>
    </w:p>
    <w:p w:rsidR="00176291" w:rsidRPr="009125F3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дер. </w:t>
      </w:r>
      <w:proofErr w:type="spellStart"/>
      <w:r w:rsidR="008D3C5B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Жидилов</w:t>
      </w:r>
      <w:proofErr w:type="spellEnd"/>
      <w:r w:rsidR="008D3C5B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Бор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Псковского муниципального округа (</w:t>
      </w:r>
      <w:r w:rsidR="00613C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2181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кв</w:t>
      </w:r>
      <w:proofErr w:type="gramStart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.м</w:t>
      </w:r>
      <w:proofErr w:type="spellEnd"/>
      <w:proofErr w:type="gramEnd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8"/>
          <w:szCs w:val="28"/>
          <w:highlight w:val="yellow"/>
          <w:bdr w:val="none" w:sz="0" w:space="0" w:color="auto" w:frame="1"/>
          <w:lang w:eastAsia="ru-RU"/>
        </w:rPr>
      </w:pPr>
    </w:p>
    <w:p w:rsidR="00176291" w:rsidRP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8"/>
          <w:szCs w:val="28"/>
          <w:lang w:eastAsia="ru-RU"/>
        </w:rPr>
      </w:pPr>
      <w:r w:rsidRPr="00296236">
        <w:rPr>
          <w:rFonts w:ascii="Times New Roman" w:eastAsia="Times New Roman" w:hAnsi="Times New Roman" w:cs="Times New Roman"/>
          <w:color w:val="B6B7B7"/>
          <w:sz w:val="28"/>
          <w:szCs w:val="28"/>
          <w:bdr w:val="none" w:sz="0" w:space="0" w:color="auto" w:frame="1"/>
          <w:lang w:eastAsia="ru-RU"/>
        </w:rPr>
        <w:t>2</w:t>
      </w:r>
      <w:r w:rsidR="00711607">
        <w:rPr>
          <w:rFonts w:ascii="Times New Roman" w:eastAsia="Times New Roman" w:hAnsi="Times New Roman" w:cs="Times New Roman"/>
          <w:color w:val="B6B7B7"/>
          <w:sz w:val="28"/>
          <w:szCs w:val="28"/>
          <w:bdr w:val="none" w:sz="0" w:space="0" w:color="auto" w:frame="1"/>
          <w:lang w:eastAsia="ru-RU"/>
        </w:rPr>
        <w:t>8</w:t>
      </w:r>
      <w:r w:rsidR="00176291" w:rsidRPr="00296236">
        <w:rPr>
          <w:rFonts w:ascii="Times New Roman" w:eastAsia="Times New Roman" w:hAnsi="Times New Roman" w:cs="Times New Roman"/>
          <w:color w:val="B6B7B7"/>
          <w:sz w:val="28"/>
          <w:szCs w:val="28"/>
          <w:bdr w:val="none" w:sz="0" w:space="0" w:color="auto" w:frame="1"/>
          <w:lang w:eastAsia="ru-RU"/>
        </w:rPr>
        <w:t xml:space="preserve"> июля 2026</w:t>
      </w:r>
      <w:r w:rsidR="00296236">
        <w:rPr>
          <w:rFonts w:ascii="Times New Roman" w:eastAsia="Times New Roman" w:hAnsi="Times New Roman" w:cs="Times New Roman"/>
          <w:color w:val="B6B7B7"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8D3C5B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Администрация Псковского муниципального округа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в соответствии со ст. 39.18 Земельного кодекса Российской Федерации извещает о возможности предоставления </w:t>
      </w:r>
      <w:r w:rsidR="00176291"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аренду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 </w:t>
      </w:r>
      <w:r w:rsidR="003F17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на срок 20 (двадцать) лет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земельного участка</w:t>
      </w:r>
      <w:r w:rsidR="00210DED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с кадастровым номером 60:18:0050702:</w:t>
      </w:r>
      <w:r w:rsidR="00613C92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200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из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категории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земель населенных пунктов площадью </w:t>
      </w:r>
      <w:r w:rsidR="00613C92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2181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proofErr w:type="spellStart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кв</w:t>
      </w:r>
      <w:proofErr w:type="gramStart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.м</w:t>
      </w:r>
      <w:proofErr w:type="spellEnd"/>
      <w:proofErr w:type="gramEnd"/>
      <w:r w:rsidR="00711607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расположенного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по адресу: Псковская обл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асть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Псковский муниципальный округ, дер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евня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proofErr w:type="spellStart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Жидилов</w:t>
      </w:r>
      <w:proofErr w:type="spell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Бор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с видом разрешенного использования «Для индивидуального жилищного строите</w:t>
      </w:r>
      <w:bookmarkStart w:id="0" w:name="_GoBack"/>
      <w:bookmarkEnd w:id="0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льства» (код 2.1).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К земельному участку имеется доступ с земель общего пользования, однако доступ от улично-дорожной сети отсутствует.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DD064D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Ограничение прав и обременение объекта недвижимости: не зарегистрировано.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Граждане могут ознакомиться с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местоположением границ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земельного участка в течение 30 календарных дней с даты размещения извещения с 09 ч. 00 мин.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до 13.00 и с 14.00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до 1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7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ч. 00 мин. по адресу: г. Псков, ул. </w:t>
      </w:r>
      <w:proofErr w:type="gramStart"/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Школьная</w:t>
      </w:r>
      <w:proofErr w:type="gram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д.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26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каб.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10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тел. 8(8112)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29-31-05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Лица, заинтересованные в предоставлении вышеуказанного земельного участка вправе подавать заявления о намерении участвовать </w:t>
      </w:r>
      <w:r w:rsidRPr="00F26D96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в аукционе </w:t>
      </w:r>
      <w:r w:rsidR="00F26D96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на право заключения договора аренды</w:t>
      </w:r>
      <w:r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 земельного участка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 (далее - заявления).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Заявления принимаются в течение 30 календарных дней </w:t>
      </w:r>
      <w:proofErr w:type="gramStart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 даты размещения</w:t>
      </w:r>
      <w:proofErr w:type="gram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извещени</w:t>
      </w:r>
      <w:r w:rsidR="005E4A1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я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r w:rsidR="005E4A1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 09 ч. 00 мин. до 13.00 и с 14.00 до 17 ч. 00 мин.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в Администрации Псковского муниципального округа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по адресу: г. Псков, ул.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Олега Кошевого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д.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4.</w:t>
      </w:r>
    </w:p>
    <w:p w:rsidR="00333A20" w:rsidRPr="009125F3" w:rsidRDefault="00333A20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Способы подачи заявлений:</w:t>
      </w: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- при личном обращении в </w:t>
      </w:r>
      <w:r w:rsidR="009125F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Администрацию Псковского муниципального округа</w:t>
      </w:r>
      <w:r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 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при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представителя);</w:t>
      </w: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- посредством почтового отправления заказным письмом с уведомлением о вручении.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Прием заявлений прекращается по истечении 30 дней со дня размещения извещения о предоставлении земельного участка.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Заявления, поданные с нарушением способа и порядка подачи/направления заявления, не подлежат рассмотрению.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</w:pPr>
    </w:p>
    <w:sectPr w:rsidR="009125F3" w:rsidSect="009125F3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91"/>
    <w:rsid w:val="00176291"/>
    <w:rsid w:val="00210DED"/>
    <w:rsid w:val="00296236"/>
    <w:rsid w:val="00333A20"/>
    <w:rsid w:val="003D51FB"/>
    <w:rsid w:val="003F17F3"/>
    <w:rsid w:val="00436FCD"/>
    <w:rsid w:val="005E4A13"/>
    <w:rsid w:val="00613C92"/>
    <w:rsid w:val="00711607"/>
    <w:rsid w:val="007E11BB"/>
    <w:rsid w:val="008D3C5B"/>
    <w:rsid w:val="009125F3"/>
    <w:rsid w:val="009707F0"/>
    <w:rsid w:val="00CA051E"/>
    <w:rsid w:val="00DD064D"/>
    <w:rsid w:val="00F14384"/>
    <w:rsid w:val="00F2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48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F1F2F3"/>
            <w:right w:val="none" w:sz="0" w:space="0" w:color="auto"/>
          </w:divBdr>
          <w:divsChild>
            <w:div w:id="5145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0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92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946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769108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B6B7B7"/>
                            <w:left w:val="single" w:sz="6" w:space="2" w:color="B6B7B7"/>
                            <w:bottom w:val="single" w:sz="6" w:space="1" w:color="B6B7B7"/>
                            <w:right w:val="single" w:sz="6" w:space="2" w:color="B6B7B7"/>
                          </w:divBdr>
                        </w:div>
                        <w:div w:id="126873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906404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52739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FF2F2F"/>
                            <w:left w:val="single" w:sz="6" w:space="2" w:color="FF2F2F"/>
                            <w:bottom w:val="single" w:sz="6" w:space="1" w:color="FF2F2F"/>
                            <w:right w:val="single" w:sz="6" w:space="2" w:color="FF2F2F"/>
                          </w:divBdr>
                        </w:div>
                        <w:div w:id="11357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User11</cp:lastModifiedBy>
  <cp:revision>5</cp:revision>
  <cp:lastPrinted>2026-07-24T13:53:00Z</cp:lastPrinted>
  <dcterms:created xsi:type="dcterms:W3CDTF">2026-07-27T06:03:00Z</dcterms:created>
  <dcterms:modified xsi:type="dcterms:W3CDTF">2026-07-28T06:09:00Z</dcterms:modified>
</cp:coreProperties>
</file>